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 НОВОСИБИРСКОЙ ОБЛАСТИ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восьмой сессии</w:t>
      </w:r>
    </w:p>
    <w:p w:rsidR="00B033F7" w:rsidRPr="00B033F7" w:rsidRDefault="00B033F7" w:rsidP="00B0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3F7" w:rsidRPr="00B033F7" w:rsidRDefault="00B033F7" w:rsidP="00B0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14.07.2023г                       </w:t>
      </w: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№ 12</w:t>
      </w:r>
      <w:r w:rsidR="00B517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93040" w:rsidRPr="00A93040" w:rsidRDefault="00A21F42" w:rsidP="00A93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определения территории, части территории </w:t>
      </w:r>
      <w:r w:rsidR="00B03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Новошарапского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статьей 26.1. Федерального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r w:rsid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Новошарапского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3C2160" w:rsidRDefault="00A21F42" w:rsidP="003C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8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территории, части территории</w:t>
      </w:r>
      <w:r w:rsidR="003C2160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03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Новошарапского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предназначенной для </w:t>
      </w:r>
      <w:r w:rsidR="003C21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реализации инициативных проектов.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B033F7" w:rsidRPr="00B033F7" w:rsidRDefault="00B033F7" w:rsidP="00B033F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B033F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B033F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Ордынского района Новосибирской области «Пресс-Бюллетень» и разместить на официальном сайте администрации Новошарапского сельсовета Ордынского района Новосибирской области в информационно-телекоммуникационной сети «Интернет».</w:t>
      </w:r>
    </w:p>
    <w:p w:rsidR="00B033F7" w:rsidRPr="00B033F7" w:rsidRDefault="00B033F7" w:rsidP="00B033F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B033F7" w:rsidRPr="00B033F7" w:rsidRDefault="00B033F7" w:rsidP="00B033F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исполнением настоящего решения возложить на планово-бюджетную комиссию Совета депутатов Новошарапскогосельсовета Ордынского района Новосибирской области (Капустин С.С.).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B033F7" w:rsidRPr="00B033F7" w:rsidTr="0070148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33F7" w:rsidRPr="00B033F7" w:rsidRDefault="00B033F7" w:rsidP="00B033F7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CE4686" w:rsidRDefault="00CE4686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B033F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B033F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517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3C2160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определения территории, части территории </w:t>
      </w:r>
      <w:r w:rsidR="00B03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Новошарапского</w:t>
      </w: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447D" w:rsidP="005B4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  <w:r w:rsidR="005B1AE8" w:rsidRPr="005B1AE8">
        <w:rPr>
          <w:rFonts w:ascii="Times New Roman" w:hAnsi="Times New Roman" w:cs="Times New Roman"/>
          <w:sz w:val="28"/>
          <w:szCs w:val="28"/>
        </w:rPr>
        <w:br/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процедуру определения территории или части территории </w:t>
      </w:r>
      <w:r w:rsidR="00B033F7">
        <w:rPr>
          <w:rFonts w:ascii="Times New Roman" w:hAnsi="Times New Roman" w:cs="Times New Roman"/>
          <w:sz w:val="28"/>
          <w:szCs w:val="28"/>
        </w:rPr>
        <w:t>Новошарапского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3C2160">
        <w:rPr>
          <w:rFonts w:ascii="Times New Roman" w:hAnsi="Times New Roman" w:cs="Times New Roman"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1.2. Территория, в границах которой будет реализовываться инициативный проект, определяется постановлением администрации</w:t>
      </w:r>
      <w:r w:rsidR="00B033F7">
        <w:rPr>
          <w:rFonts w:ascii="Times New Roman" w:hAnsi="Times New Roman" w:cs="Times New Roman"/>
          <w:sz w:val="28"/>
          <w:szCs w:val="28"/>
        </w:rPr>
        <w:t xml:space="preserve"> Новошарапского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1.3. С заявлением об определении территории, части территории, на которой может реализовываться инициативный проект, вправе обратиться инициаторы такого проекта, </w:t>
      </w:r>
      <w:r w:rsidR="005F2DB2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3C216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033F7">
        <w:rPr>
          <w:rFonts w:ascii="Times New Roman" w:hAnsi="Times New Roman" w:cs="Times New Roman"/>
          <w:sz w:val="28"/>
          <w:szCs w:val="28"/>
        </w:rPr>
        <w:t xml:space="preserve"> Новошарапского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</w:t>
      </w:r>
      <w:r w:rsidR="00B033F7">
        <w:rPr>
          <w:rFonts w:ascii="Times New Roman" w:hAnsi="Times New Roman" w:cs="Times New Roman"/>
          <w:sz w:val="28"/>
          <w:szCs w:val="28"/>
        </w:rPr>
        <w:t xml:space="preserve"> Новошарапского</w:t>
      </w:r>
      <w:r w:rsidR="005F2DB2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».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1.4. Инициативные проекты могут реализовываться в границах поселения в пределах следующих территорий проживания граждан: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1) в границах территориального общественного самоуправления;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2) группы жилых домов;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3) жилого микрорайона;</w:t>
      </w:r>
    </w:p>
    <w:p w:rsidR="00661452" w:rsidRPr="00661452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 xml:space="preserve">4) </w:t>
      </w:r>
      <w:r w:rsidR="00661452" w:rsidRPr="00661452">
        <w:rPr>
          <w:rFonts w:ascii="Times New Roman" w:hAnsi="Times New Roman" w:cs="Times New Roman"/>
          <w:sz w:val="28"/>
          <w:szCs w:val="28"/>
        </w:rPr>
        <w:t>одного или нескольких населенных пунктов;</w:t>
      </w:r>
    </w:p>
    <w:p w:rsidR="00661452" w:rsidRPr="00661452" w:rsidRDefault="00661452" w:rsidP="00661452">
      <w:pPr>
        <w:pStyle w:val="a5"/>
        <w:shd w:val="clear" w:color="auto" w:fill="FFFFFF"/>
        <w:spacing w:before="0" w:beforeAutospacing="0" w:after="180" w:afterAutospacing="0"/>
        <w:jc w:val="both"/>
        <w:rPr>
          <w:color w:val="1E1D1E"/>
          <w:sz w:val="28"/>
          <w:szCs w:val="28"/>
        </w:rPr>
      </w:pPr>
      <w:r w:rsidRPr="00661452">
        <w:rPr>
          <w:color w:val="1E1D1E"/>
          <w:sz w:val="28"/>
          <w:szCs w:val="28"/>
        </w:rPr>
        <w:t>5) иных территорий проживания граждан.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lastRenderedPageBreak/>
        <w:t>1.5. Границы территории, на которой будет реализовываться инициативный проект не могут выходить за пределы территории</w:t>
      </w:r>
      <w:r w:rsidR="005B447D">
        <w:rPr>
          <w:rFonts w:ascii="Times New Roman" w:hAnsi="Times New Roman" w:cs="Times New Roman"/>
          <w:sz w:val="28"/>
          <w:szCs w:val="28"/>
        </w:rPr>
        <w:t xml:space="preserve"> </w:t>
      </w:r>
      <w:r w:rsidR="00B033F7">
        <w:rPr>
          <w:rFonts w:ascii="Times New Roman" w:hAnsi="Times New Roman" w:cs="Times New Roman"/>
          <w:sz w:val="28"/>
          <w:szCs w:val="28"/>
        </w:rPr>
        <w:t>Новошарапского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5B447D" w:rsidP="005B4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2160" w:rsidRPr="003C2160">
        <w:rPr>
          <w:rFonts w:ascii="Times New Roman" w:hAnsi="Times New Roman" w:cs="Times New Roman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2.1. Для установления территории, на которой могут реализовываться инициативные проекты, инициатор проекта обращается в администрацию с заявлением об определении территории, на которой планирует реализовывать инициативный проект с описанием ее границ.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2.2.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661452" w:rsidRPr="00AB33CE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В случае, если инициатором проекта является инициативная группа, </w:t>
      </w:r>
      <w:r w:rsidRPr="00AB33CE">
        <w:rPr>
          <w:rFonts w:ascii="Times New Roman" w:hAnsi="Times New Roman" w:cs="Times New Roman"/>
          <w:sz w:val="28"/>
          <w:szCs w:val="28"/>
        </w:rPr>
        <w:t>заявление подписывается всеми членами инициативной группы, с указанием фамилий,</w:t>
      </w:r>
      <w:r w:rsidR="005B447D" w:rsidRPr="00AB33CE">
        <w:rPr>
          <w:rFonts w:ascii="Times New Roman" w:hAnsi="Times New Roman" w:cs="Times New Roman"/>
          <w:sz w:val="28"/>
          <w:szCs w:val="28"/>
        </w:rPr>
        <w:t xml:space="preserve"> имен, отчеств</w:t>
      </w:r>
      <w:r w:rsidR="00661452" w:rsidRPr="00AB33CE">
        <w:rPr>
          <w:rFonts w:ascii="Times New Roman" w:hAnsi="Times New Roman" w:cs="Times New Roman"/>
          <w:color w:val="1E1D1E"/>
          <w:sz w:val="23"/>
          <w:szCs w:val="23"/>
        </w:rPr>
        <w:t xml:space="preserve"> </w:t>
      </w:r>
      <w:r w:rsidR="00661452" w:rsidRPr="00AB33CE">
        <w:rPr>
          <w:rFonts w:ascii="Times New Roman" w:hAnsi="Times New Roman" w:cs="Times New Roman"/>
          <w:sz w:val="28"/>
          <w:szCs w:val="28"/>
        </w:rPr>
        <w:t>и адреса, по которому следует направлять решение об определении (отказе)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2.3. К заявлению инициатор проекта прилагает краткое описание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2.4. Администрация в течение 15 календарный дней со дня поступления заявления принимает решение: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территория выходит за пределы территории</w:t>
      </w:r>
      <w:r w:rsidR="00B033F7">
        <w:rPr>
          <w:rFonts w:ascii="Times New Roman" w:hAnsi="Times New Roman" w:cs="Times New Roman"/>
          <w:sz w:val="28"/>
          <w:szCs w:val="28"/>
        </w:rPr>
        <w:t xml:space="preserve"> Новошарапского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в границах запрашиваемой территории реализуется иной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3) виды разрешенного использования земельного участка на запрашиваемой территории не соответствуют целям инициативного проекта;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4) реализация инициативного проекта на запрашиваемой территории противоречит нормам федерального, либо регионального законодательства, либо муниципальным правовым актам</w:t>
      </w:r>
      <w:r w:rsidR="00B033F7">
        <w:rPr>
          <w:rFonts w:ascii="Times New Roman" w:hAnsi="Times New Roman" w:cs="Times New Roman"/>
          <w:sz w:val="28"/>
          <w:szCs w:val="28"/>
        </w:rPr>
        <w:t xml:space="preserve"> Новошарапского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2.6. Такое решение принимается в письменном виде</w:t>
      </w:r>
      <w:r w:rsidR="005B447D">
        <w:rPr>
          <w:rFonts w:ascii="Times New Roman" w:hAnsi="Times New Roman" w:cs="Times New Roman"/>
          <w:sz w:val="28"/>
          <w:szCs w:val="28"/>
        </w:rPr>
        <w:t xml:space="preserve"> в виде постановления</w:t>
      </w:r>
      <w:r w:rsidRPr="003C2160">
        <w:rPr>
          <w:rFonts w:ascii="Times New Roman" w:hAnsi="Times New Roman" w:cs="Times New Roman"/>
          <w:sz w:val="28"/>
          <w:szCs w:val="28"/>
        </w:rPr>
        <w:t xml:space="preserve"> и подписывается главой администрации</w:t>
      </w:r>
      <w:r w:rsidR="005B447D">
        <w:rPr>
          <w:rFonts w:ascii="Times New Roman" w:hAnsi="Times New Roman" w:cs="Times New Roman"/>
          <w:sz w:val="28"/>
          <w:szCs w:val="28"/>
        </w:rPr>
        <w:t xml:space="preserve"> </w:t>
      </w:r>
      <w:r w:rsidRPr="003C2160">
        <w:rPr>
          <w:rFonts w:ascii="Times New Roman" w:hAnsi="Times New Roman" w:cs="Times New Roman"/>
          <w:sz w:val="28"/>
          <w:szCs w:val="28"/>
        </w:rPr>
        <w:t xml:space="preserve">с обоснованием (в случае отказа) принятого решения, после чего в этот же день вручается либо направляется </w:t>
      </w:r>
      <w:r w:rsidRPr="003C2160">
        <w:rPr>
          <w:rFonts w:ascii="Times New Roman" w:hAnsi="Times New Roman" w:cs="Times New Roman"/>
          <w:sz w:val="28"/>
          <w:szCs w:val="28"/>
        </w:rPr>
        <w:lastRenderedPageBreak/>
        <w:t>по почте инициатору проекта, в том числе при его выдвижении инициативной группой – одному из ее представителей.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2.7. При установлении случаев, указанных в части 2.5 настоящего Порядка администрация вправе предложить инициаторам проекта иную территорию для реализации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2.8.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соответствующего решения.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661452">
      <w:pPr>
        <w:numPr>
          <w:ilvl w:val="0"/>
          <w:numId w:val="2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C82C96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3.1. Решение администрации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</w:t>
      </w:r>
      <w:r w:rsidR="006F53B5">
        <w:rPr>
          <w:rFonts w:ascii="Times New Roman" w:hAnsi="Times New Roman" w:cs="Times New Roman"/>
          <w:sz w:val="28"/>
          <w:szCs w:val="28"/>
        </w:rPr>
        <w:t>.</w:t>
      </w:r>
    </w:p>
    <w:p w:rsidR="006F53B5" w:rsidRDefault="006F53B5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3B5" w:rsidRDefault="006F53B5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3B5" w:rsidRDefault="00B033F7" w:rsidP="006F53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6F5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2123A"/>
    <w:multiLevelType w:val="multilevel"/>
    <w:tmpl w:val="F9446F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7056E7"/>
    <w:multiLevelType w:val="multilevel"/>
    <w:tmpl w:val="3FA4C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10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0"/>
  </w:num>
  <w:num w:numId="14">
    <w:abstractNumId w:val="20"/>
  </w:num>
  <w:num w:numId="15">
    <w:abstractNumId w:val="1"/>
  </w:num>
  <w:num w:numId="16">
    <w:abstractNumId w:val="16"/>
  </w:num>
  <w:num w:numId="17">
    <w:abstractNumId w:val="23"/>
  </w:num>
  <w:num w:numId="18">
    <w:abstractNumId w:val="14"/>
  </w:num>
  <w:num w:numId="19">
    <w:abstractNumId w:val="13"/>
  </w:num>
  <w:num w:numId="20">
    <w:abstractNumId w:val="22"/>
  </w:num>
  <w:num w:numId="21">
    <w:abstractNumId w:val="24"/>
  </w:num>
  <w:num w:numId="22">
    <w:abstractNumId w:val="12"/>
  </w:num>
  <w:num w:numId="23">
    <w:abstractNumId w:val="2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9E"/>
    <w:rsid w:val="00014CE9"/>
    <w:rsid w:val="00030675"/>
    <w:rsid w:val="0007343D"/>
    <w:rsid w:val="000A5874"/>
    <w:rsid w:val="000B38B6"/>
    <w:rsid w:val="00160940"/>
    <w:rsid w:val="001E0EF6"/>
    <w:rsid w:val="00206FF1"/>
    <w:rsid w:val="0021459E"/>
    <w:rsid w:val="00235723"/>
    <w:rsid w:val="00294463"/>
    <w:rsid w:val="0034150F"/>
    <w:rsid w:val="00384470"/>
    <w:rsid w:val="003B0621"/>
    <w:rsid w:val="003C2160"/>
    <w:rsid w:val="00445626"/>
    <w:rsid w:val="004704F5"/>
    <w:rsid w:val="004C740E"/>
    <w:rsid w:val="004F5A4D"/>
    <w:rsid w:val="005B1AE8"/>
    <w:rsid w:val="005B447D"/>
    <w:rsid w:val="005F2DB2"/>
    <w:rsid w:val="00661452"/>
    <w:rsid w:val="006F53B5"/>
    <w:rsid w:val="00700491"/>
    <w:rsid w:val="00852355"/>
    <w:rsid w:val="008877E6"/>
    <w:rsid w:val="008C79A9"/>
    <w:rsid w:val="00984737"/>
    <w:rsid w:val="009A33BF"/>
    <w:rsid w:val="00A1298D"/>
    <w:rsid w:val="00A21F42"/>
    <w:rsid w:val="00A65A3B"/>
    <w:rsid w:val="00A719D5"/>
    <w:rsid w:val="00A93040"/>
    <w:rsid w:val="00AB33CE"/>
    <w:rsid w:val="00B0082C"/>
    <w:rsid w:val="00B033F7"/>
    <w:rsid w:val="00B227EC"/>
    <w:rsid w:val="00B5176B"/>
    <w:rsid w:val="00BA19EE"/>
    <w:rsid w:val="00C3043A"/>
    <w:rsid w:val="00C60A33"/>
    <w:rsid w:val="00C75B24"/>
    <w:rsid w:val="00C82C96"/>
    <w:rsid w:val="00CE4686"/>
    <w:rsid w:val="00D62DD7"/>
    <w:rsid w:val="00DB5948"/>
    <w:rsid w:val="00DE3158"/>
    <w:rsid w:val="00DF11DF"/>
    <w:rsid w:val="00EC7ADC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87263-139A-4415-A3FA-14153D30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dcterms:created xsi:type="dcterms:W3CDTF">2023-07-10T09:35:00Z</dcterms:created>
  <dcterms:modified xsi:type="dcterms:W3CDTF">2023-07-11T08:18:00Z</dcterms:modified>
</cp:coreProperties>
</file>